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7107" w14:textId="4CF7B015" w:rsidR="00F972B4" w:rsidRPr="00F972B4" w:rsidRDefault="00F972B4" w:rsidP="00F972B4">
      <w:pPr>
        <w:spacing w:before="100" w:beforeAutospacing="1" w:after="100" w:afterAutospacing="1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Text for Library Newsletters</w:t>
      </w:r>
    </w:p>
    <w:p w14:paraId="71856679" w14:textId="5F815E66" w:rsidR="00F972B4" w:rsidRDefault="00F972B4" w:rsidP="00F972B4">
      <w:pPr>
        <w:spacing w:before="100" w:beforeAutospacing="1" w:after="100" w:afterAutospacing="1"/>
      </w:pPr>
      <w:r>
        <w:rPr>
          <w:rFonts w:ascii="Helvetica" w:hAnsi="Helvetica" w:cs="Helvetica"/>
          <w:color w:val="333333"/>
          <w:sz w:val="20"/>
          <w:szCs w:val="20"/>
        </w:rPr>
        <w:t xml:space="preserve">On September 22nd, </w:t>
      </w:r>
      <w:r>
        <w:rPr>
          <w:rFonts w:ascii="Helvetica" w:hAnsi="Helvetica" w:cs="Helvetica"/>
          <w:color w:val="333333"/>
          <w:sz w:val="20"/>
          <w:szCs w:val="20"/>
        </w:rPr>
        <w:t xml:space="preserve">the </w:t>
      </w:r>
      <w:r>
        <w:rPr>
          <w:rFonts w:ascii="Helvetica" w:hAnsi="Helvetica" w:cs="Helvetica"/>
          <w:color w:val="333333"/>
          <w:sz w:val="20"/>
          <w:szCs w:val="20"/>
        </w:rPr>
        <w:t xml:space="preserve">Massachusetts Board of Library Commissioners, Massachusetts Center for the Book, and public libraries across the commonwealth are partnering on a "National Book Festival Near You" event.  The event opens at 7 p.m. with a group watch party of a video created for National Book Festival that features </w:t>
      </w:r>
      <w:r>
        <w:rPr>
          <w:rFonts w:ascii="Helvetica" w:hAnsi="Helvetica" w:cs="Helvetica"/>
          <w:color w:val="000000"/>
          <w:sz w:val="20"/>
          <w:szCs w:val="20"/>
        </w:rPr>
        <w:t>Isabel Wilkerson, author most recently of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 xml:space="preserve">Caste:  The Origins of Our Discontents.  </w:t>
      </w:r>
      <w:r>
        <w:rPr>
          <w:rFonts w:ascii="Helvetica" w:hAnsi="Helvetica" w:cs="Helvetica"/>
          <w:color w:val="333333"/>
          <w:sz w:val="20"/>
          <w:szCs w:val="20"/>
        </w:rPr>
        <w:t xml:space="preserve">At the conclusion of the video, there will be a commonwealth conversation, led by former State Representative and noted historian and library advocate, Byron Rushing, and Salem State professor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Roopika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Risam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recent recipient of a Mass Library Association Intellectual Freedom award.  The event is open to all and promises to be a lively and informed discussion of the diversity, equity, and inclusion issues sparked by Wilkerson's analysis.  Please note that participants need not have read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Caste </w:t>
      </w:r>
      <w:r>
        <w:rPr>
          <w:rFonts w:ascii="Helvetica" w:hAnsi="Helvetica" w:cs="Helvetica"/>
          <w:color w:val="333333"/>
          <w:sz w:val="20"/>
          <w:szCs w:val="20"/>
        </w:rPr>
        <w:t>in advance. An overview of Wilkerson's argument will be available in the materials sent to all registrants.  </w:t>
      </w:r>
    </w:p>
    <w:p w14:paraId="25B91EEE" w14:textId="77777777" w:rsidR="00F972B4" w:rsidRDefault="00F972B4" w:rsidP="00F972B4">
      <w:pPr>
        <w:spacing w:before="100" w:beforeAutospacing="1" w:after="100" w:afterAutospacing="1"/>
      </w:pPr>
      <w:r>
        <w:rPr>
          <w:rFonts w:ascii="Helvetica" w:hAnsi="Helvetica" w:cs="Helvetica"/>
          <w:color w:val="333333"/>
          <w:sz w:val="20"/>
          <w:szCs w:val="20"/>
        </w:rPr>
        <w:t xml:space="preserve">A Massachusetts Library Event via Zoom in partnership with the Library of Congress and National Book Festival.  Registration is now open:  </w:t>
      </w:r>
      <w:hyperlink r:id="rId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https://bit.ly/NBF2021MassWatchParty</w:t>
        </w:r>
      </w:hyperlink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14:paraId="1B61B6AD" w14:textId="77777777" w:rsidR="000436F5" w:rsidRDefault="00F972B4"/>
    <w:sectPr w:rsidR="0004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B4"/>
    <w:rsid w:val="00357A85"/>
    <w:rsid w:val="00F725A7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703C"/>
  <w15:chartTrackingRefBased/>
  <w15:docId w15:val="{3CDF6330-508E-4818-824E-7BAAF87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2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7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bit.ly/NBF2021MassWatchParty__;!!CUhgQOZqV7M!1iRSSWJ585I29MlDPowdbgxQuE65Qh3_e6mT5wswoRn_bgaamI2yxAJllqamPP5jCq5FLWf-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S. Perry (BLC)</dc:creator>
  <cp:keywords/>
  <dc:description/>
  <cp:lastModifiedBy>Matthew S. Perry (BLC)</cp:lastModifiedBy>
  <cp:revision>1</cp:revision>
  <dcterms:created xsi:type="dcterms:W3CDTF">2021-08-13T17:54:00Z</dcterms:created>
  <dcterms:modified xsi:type="dcterms:W3CDTF">2021-08-13T17:55:00Z</dcterms:modified>
</cp:coreProperties>
</file>